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63"/>
        <w:tblW w:w="15068" w:type="dxa"/>
        <w:tblLook w:val="00A0"/>
      </w:tblPr>
      <w:tblGrid>
        <w:gridCol w:w="617"/>
        <w:gridCol w:w="14451"/>
      </w:tblGrid>
      <w:tr w:rsidR="00ED3039" w:rsidRPr="006967AA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39" w:rsidRPr="00466DF2" w:rsidRDefault="00ED3039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39" w:rsidRPr="00466DF2" w:rsidRDefault="00ED3039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ED3039" w:rsidRPr="006967A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039" w:rsidRPr="00466DF2" w:rsidRDefault="00ED3039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039" w:rsidRPr="00466DF2" w:rsidRDefault="00ED3039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250 лет Челябинска,10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, 13, 13а, 14, 15а, 16, 16а, 17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, 20, 20а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21, 21а, 23, 23а, 25, 25а, 28, 28а, 28б, 30, 32, 34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ED3039" w:rsidRPr="006967A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039" w:rsidRPr="00466DF2" w:rsidRDefault="00ED3039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039" w:rsidRPr="00466DF2" w:rsidRDefault="00ED3039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40 лет Победы,24, 26, 28, 28а, 29, 29а, 29б, 29в, 29д, 30, 30а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31,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31б, 31в, 33, 33а, 33б, 35, 35а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, 36, 36а, 36в, 38, 38а, 38б, 40, 40а</w:t>
            </w:r>
          </w:p>
        </w:tc>
      </w:tr>
      <w:tr w:rsidR="00ED3039" w:rsidRPr="006967A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039" w:rsidRPr="00466DF2" w:rsidRDefault="00ED3039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039" w:rsidRPr="00466DF2" w:rsidRDefault="00ED3039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Бр. Кашириных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114, 114а, 116, 118(1), 118(2), 118а, 122, 122а, 124,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132, 132а, 134, 134а, 136, 136а, 138</w:t>
            </w:r>
          </w:p>
        </w:tc>
      </w:tr>
      <w:tr w:rsidR="00ED3039" w:rsidRPr="006967A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039" w:rsidRPr="00466DF2" w:rsidRDefault="00ED3039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039" w:rsidRPr="00466DF2" w:rsidRDefault="00ED3039" w:rsidP="00C00CF4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Победы,295а, 297, 299, 301(1), 301(2), 301а, 303(1), 303(2), 305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315, 315а, 317, 317а, 321, 323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331, 333, 333а, 335, 337, 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337а</w:t>
            </w:r>
          </w:p>
        </w:tc>
      </w:tr>
      <w:tr w:rsidR="00ED3039" w:rsidRPr="006967A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039" w:rsidRPr="00466DF2" w:rsidRDefault="00ED3039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039" w:rsidRPr="00466DF2" w:rsidRDefault="00ED3039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Салавата Юлаева,13а, 15, 15а, 15б, 17, 17а, 17б, 17в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23, 23а, 25, 25б, 29, 29а</w:t>
            </w:r>
          </w:p>
        </w:tc>
      </w:tr>
      <w:tr w:rsidR="00ED3039" w:rsidRPr="006967A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039" w:rsidRPr="00466DF2" w:rsidRDefault="00ED3039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039" w:rsidRPr="00466DF2" w:rsidRDefault="00ED3039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Татищева, 266, 268</w:t>
            </w:r>
          </w:p>
        </w:tc>
      </w:tr>
      <w:tr w:rsidR="00ED3039" w:rsidRPr="006967A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039" w:rsidRPr="00466DF2" w:rsidRDefault="00ED3039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039" w:rsidRPr="00466DF2" w:rsidRDefault="00ED3039" w:rsidP="00C0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Чичерина,21, 21б, 23, 25, 25а, 29, 29а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30, 30а, 32а, 32б, 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33, 33а, 33в, 34а, 35, 35а, 35б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, 36, 36а, 36б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36в, 37, 37а,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38, 38а, 38б, 38в, 40, 40в, 42, 42а, 42б, 44</w:t>
            </w:r>
          </w:p>
        </w:tc>
      </w:tr>
    </w:tbl>
    <w:p w:rsidR="00ED3039" w:rsidRPr="00C9004A" w:rsidRDefault="00ED3039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039" w:rsidRPr="00312306" w:rsidRDefault="00ED3039" w:rsidP="003123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D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жилых домов Калининского района, отключаемых 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466D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июля 201</w:t>
      </w:r>
      <w:r w:rsidRPr="000E7D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66D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ED3039" w:rsidRPr="00466DF2" w:rsidRDefault="00ED3039" w:rsidP="00ED1631">
      <w:pPr>
        <w:jc w:val="right"/>
        <w:rPr>
          <w:b/>
          <w:bCs/>
          <w:sz w:val="28"/>
          <w:szCs w:val="28"/>
        </w:rPr>
      </w:pPr>
    </w:p>
    <w:p w:rsidR="00ED3039" w:rsidRPr="00466DF2" w:rsidRDefault="00ED3039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</w:t>
      </w:r>
      <w:r w:rsidRPr="00466DF2">
        <w:rPr>
          <w:rFonts w:ascii="Times New Roman" w:hAnsi="Times New Roman" w:cs="Times New Roman"/>
          <w:b/>
          <w:bCs/>
          <w:sz w:val="28"/>
          <w:szCs w:val="28"/>
        </w:rPr>
        <w:t>:  137 ж/д</w:t>
      </w:r>
    </w:p>
    <w:sectPr w:rsidR="00ED3039" w:rsidRPr="00466DF2" w:rsidSect="00856B5E">
      <w:headerReference w:type="default" r:id="rId6"/>
      <w:footerReference w:type="default" r:id="rId7"/>
      <w:pgSz w:w="16838" w:h="11906" w:orient="landscape"/>
      <w:pgMar w:top="142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39" w:rsidRDefault="00ED3039" w:rsidP="000E7D32">
      <w:r>
        <w:separator/>
      </w:r>
    </w:p>
  </w:endnote>
  <w:endnote w:type="continuationSeparator" w:id="1">
    <w:p w:rsidR="00ED3039" w:rsidRDefault="00ED3039" w:rsidP="000E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39" w:rsidRDefault="00ED3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39" w:rsidRDefault="00ED3039" w:rsidP="000E7D32">
      <w:r>
        <w:separator/>
      </w:r>
    </w:p>
  </w:footnote>
  <w:footnote w:type="continuationSeparator" w:id="1">
    <w:p w:rsidR="00ED3039" w:rsidRDefault="00ED3039" w:rsidP="000E7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39" w:rsidRDefault="00ED30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31"/>
    <w:rsid w:val="000E7D32"/>
    <w:rsid w:val="00181567"/>
    <w:rsid w:val="001A41DD"/>
    <w:rsid w:val="00213ACE"/>
    <w:rsid w:val="0029352D"/>
    <w:rsid w:val="002B4303"/>
    <w:rsid w:val="00312306"/>
    <w:rsid w:val="00353651"/>
    <w:rsid w:val="00424EE9"/>
    <w:rsid w:val="00453413"/>
    <w:rsid w:val="00466DF2"/>
    <w:rsid w:val="004F545B"/>
    <w:rsid w:val="006967AA"/>
    <w:rsid w:val="006A19D3"/>
    <w:rsid w:val="00780F17"/>
    <w:rsid w:val="008368D1"/>
    <w:rsid w:val="00856B5E"/>
    <w:rsid w:val="008F4018"/>
    <w:rsid w:val="00962E0E"/>
    <w:rsid w:val="00966338"/>
    <w:rsid w:val="009F1A41"/>
    <w:rsid w:val="00B06736"/>
    <w:rsid w:val="00B54074"/>
    <w:rsid w:val="00B63711"/>
    <w:rsid w:val="00BB0DEF"/>
    <w:rsid w:val="00BD25B9"/>
    <w:rsid w:val="00C00CF4"/>
    <w:rsid w:val="00C63C10"/>
    <w:rsid w:val="00C9004A"/>
    <w:rsid w:val="00CC10B2"/>
    <w:rsid w:val="00D57A75"/>
    <w:rsid w:val="00D90178"/>
    <w:rsid w:val="00DB47A3"/>
    <w:rsid w:val="00EC6100"/>
    <w:rsid w:val="00ED1631"/>
    <w:rsid w:val="00ED3039"/>
    <w:rsid w:val="00F1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3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7D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7D32"/>
    <w:rPr>
      <w:lang w:eastAsia="en-US"/>
    </w:rPr>
  </w:style>
  <w:style w:type="paragraph" w:styleId="Footer">
    <w:name w:val="footer"/>
    <w:basedOn w:val="Normal"/>
    <w:link w:val="FooterChar"/>
    <w:uiPriority w:val="99"/>
    <w:rsid w:val="000E7D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7D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131</Words>
  <Characters>749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16</cp:revision>
  <dcterms:created xsi:type="dcterms:W3CDTF">2014-07-01T10:18:00Z</dcterms:created>
  <dcterms:modified xsi:type="dcterms:W3CDTF">2018-06-28T06:56:00Z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638514931</vt:i4>
  </property>
  <property fmtid="{D5CDD505-2E9C-101B-9397-08002B2CF9AE}" pid="3" name="_EmailSubject">
    <vt:lpwstr>перечень отключаемых домов по 4 -му этапу опрессовки.</vt:lpwstr>
  </property>
  <property fmtid="{D5CDD505-2E9C-101B-9397-08002B2CF9AE}" pid="4" name="_AuthorEmail">
    <vt:lpwstr>Olga.Vyatkina@fortum.com</vt:lpwstr>
  </property>
  <property fmtid="{D5CDD505-2E9C-101B-9397-08002B2CF9AE}" pid="5" name="_AuthorEmailDisplayName">
    <vt:lpwstr>Vyatkina Olga</vt:lpwstr>
  </property>
  <property fmtid="{D5CDD505-2E9C-101B-9397-08002B2CF9AE}" pid="6" name="_ReviewingToolsShownOnce">
    <vt:lpwstr/>
  </property>
</Properties>
</file>